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31545E">
        <w:rPr>
          <w:rFonts w:ascii="Times New Roman" w:hAnsi="Times New Roman" w:cs="Times New Roman"/>
          <w:sz w:val="32"/>
          <w:szCs w:val="32"/>
        </w:rPr>
        <w:t>выполняемых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(планируемы</w:t>
      </w:r>
      <w:r w:rsidR="00E00C93">
        <w:rPr>
          <w:rFonts w:ascii="Times New Roman" w:hAnsi="Times New Roman" w:cs="Times New Roman"/>
          <w:sz w:val="32"/>
          <w:szCs w:val="32"/>
        </w:rPr>
        <w:t>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к </w:t>
      </w:r>
      <w:r w:rsidR="0031545E">
        <w:rPr>
          <w:rFonts w:ascii="Times New Roman" w:hAnsi="Times New Roman" w:cs="Times New Roman"/>
          <w:sz w:val="32"/>
          <w:szCs w:val="32"/>
        </w:rPr>
        <w:t>проведению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) подведомственными Минобрнауки России организациями </w:t>
      </w:r>
      <w:r w:rsidRPr="006F73EB">
        <w:rPr>
          <w:rFonts w:ascii="Times New Roman" w:hAnsi="Times New Roman" w:cs="Times New Roman"/>
          <w:sz w:val="32"/>
          <w:szCs w:val="32"/>
        </w:rPr>
        <w:t>НИОКТР</w:t>
      </w:r>
      <w:r w:rsidR="00AD13B7">
        <w:rPr>
          <w:rFonts w:ascii="Times New Roman" w:hAnsi="Times New Roman" w:cs="Times New Roman"/>
          <w:sz w:val="32"/>
          <w:szCs w:val="32"/>
        </w:rPr>
        <w:t xml:space="preserve"> </w:t>
      </w:r>
      <w:r w:rsidR="00547ECA">
        <w:rPr>
          <w:rFonts w:ascii="Times New Roman" w:hAnsi="Times New Roman" w:cs="Times New Roman"/>
          <w:sz w:val="32"/>
          <w:szCs w:val="32"/>
        </w:rPr>
        <w:t>специального</w:t>
      </w:r>
      <w:r w:rsidR="00AD13B7">
        <w:rPr>
          <w:rFonts w:ascii="Times New Roman" w:hAnsi="Times New Roman" w:cs="Times New Roman"/>
          <w:sz w:val="32"/>
          <w:szCs w:val="32"/>
        </w:rPr>
        <w:t xml:space="preserve"> и</w:t>
      </w:r>
      <w:r w:rsidRPr="006F73EB">
        <w:rPr>
          <w:rFonts w:ascii="Times New Roman" w:hAnsi="Times New Roman" w:cs="Times New Roman"/>
          <w:sz w:val="32"/>
          <w:szCs w:val="32"/>
        </w:rPr>
        <w:t xml:space="preserve"> двойного назначения </w:t>
      </w:r>
      <w:r w:rsidR="007B28E6">
        <w:rPr>
          <w:rFonts w:ascii="Times New Roman" w:hAnsi="Times New Roman" w:cs="Times New Roman"/>
          <w:sz w:val="32"/>
          <w:szCs w:val="32"/>
        </w:rPr>
        <w:t>в 2023 году</w:t>
      </w:r>
    </w:p>
    <w:p w:rsid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Pr="00B5790E" w:rsidRDefault="00B805E3" w:rsidP="00B80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ней.</w:t>
      </w:r>
    </w:p>
    <w:p w:rsidR="00B805E3" w:rsidRDefault="00B805E3" w:rsidP="00B8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</w:t>
      </w:r>
      <w:r w:rsidR="007347FB">
        <w:rPr>
          <w:rFonts w:ascii="Times New Roman" w:hAnsi="Times New Roman" w:cs="Times New Roman"/>
          <w:color w:val="FF0000"/>
          <w:sz w:val="24"/>
          <w:szCs w:val="24"/>
        </w:rPr>
        <w:t xml:space="preserve">по предоставлению сведений о </w:t>
      </w:r>
      <w:r w:rsidR="00107FA3" w:rsidRPr="00107FA3">
        <w:rPr>
          <w:rFonts w:ascii="Times New Roman" w:hAnsi="Times New Roman" w:cs="Times New Roman"/>
          <w:color w:val="FF0000"/>
          <w:sz w:val="24"/>
          <w:szCs w:val="24"/>
        </w:rPr>
        <w:t xml:space="preserve">НИОКТР </w:t>
      </w:r>
      <w:r w:rsidR="00547ECA">
        <w:rPr>
          <w:rFonts w:ascii="Times New Roman" w:hAnsi="Times New Roman" w:cs="Times New Roman"/>
          <w:color w:val="FF0000"/>
          <w:sz w:val="24"/>
          <w:szCs w:val="24"/>
        </w:rPr>
        <w:t>специального</w:t>
      </w:r>
      <w:r w:rsidR="00AD13B7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107FA3" w:rsidRPr="00107FA3">
        <w:rPr>
          <w:rFonts w:ascii="Times New Roman" w:hAnsi="Times New Roman" w:cs="Times New Roman"/>
          <w:color w:val="FF0000"/>
          <w:sz w:val="24"/>
          <w:szCs w:val="24"/>
        </w:rPr>
        <w:t xml:space="preserve">двойного назначения (НИОКТР </w:t>
      </w:r>
      <w:r w:rsidR="00547EC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107FA3" w:rsidRPr="00107FA3">
        <w:rPr>
          <w:rFonts w:ascii="Times New Roman" w:hAnsi="Times New Roman" w:cs="Times New Roman"/>
          <w:color w:val="FF0000"/>
          <w:sz w:val="24"/>
          <w:szCs w:val="24"/>
        </w:rPr>
        <w:t>ДН)</w:t>
      </w:r>
      <w:r w:rsidR="00107F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45E" w:rsidRP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45E">
        <w:rPr>
          <w:rFonts w:ascii="Times New Roman" w:hAnsi="Times New Roman" w:cs="Times New Roman"/>
          <w:b/>
          <w:i/>
          <w:sz w:val="28"/>
          <w:szCs w:val="28"/>
        </w:rPr>
        <w:t xml:space="preserve">Выполняемые организацией НИОКТР </w:t>
      </w:r>
      <w:r w:rsidR="00547EC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1545E">
        <w:rPr>
          <w:rFonts w:ascii="Times New Roman" w:hAnsi="Times New Roman" w:cs="Times New Roman"/>
          <w:b/>
          <w:i/>
          <w:sz w:val="28"/>
          <w:szCs w:val="28"/>
        </w:rPr>
        <w:t>ДН</w:t>
      </w:r>
      <w:r w:rsidRPr="0031545E">
        <w:rPr>
          <w:rFonts w:ascii="Times New Roman" w:hAnsi="Times New Roman" w:cs="Times New Roman"/>
          <w:i/>
          <w:sz w:val="28"/>
          <w:szCs w:val="28"/>
        </w:rPr>
        <w:t xml:space="preserve"> – проводимые (планируемые к выполнению) НИОКТР </w:t>
      </w:r>
      <w:r w:rsidR="00547ECA">
        <w:rPr>
          <w:rFonts w:ascii="Times New Roman" w:hAnsi="Times New Roman" w:cs="Times New Roman"/>
          <w:i/>
          <w:sz w:val="28"/>
          <w:szCs w:val="28"/>
        </w:rPr>
        <w:t>С</w:t>
      </w:r>
      <w:r w:rsidRPr="0031545E">
        <w:rPr>
          <w:rFonts w:ascii="Times New Roman" w:hAnsi="Times New Roman" w:cs="Times New Roman"/>
          <w:i/>
          <w:sz w:val="28"/>
          <w:szCs w:val="28"/>
        </w:rPr>
        <w:t xml:space="preserve">ДН, получившие финансирование в рамках принятых к реализации государственных, федеральных и </w:t>
      </w:r>
      <w:proofErr w:type="gramStart"/>
      <w:r w:rsidRPr="0031545E">
        <w:rPr>
          <w:rFonts w:ascii="Times New Roman" w:hAnsi="Times New Roman" w:cs="Times New Roman"/>
          <w:i/>
          <w:sz w:val="28"/>
          <w:szCs w:val="28"/>
        </w:rPr>
        <w:t>ведомственных целевых программ</w:t>
      </w:r>
      <w:proofErr w:type="gramEnd"/>
      <w:r w:rsidRPr="0031545E">
        <w:rPr>
          <w:rFonts w:ascii="Times New Roman" w:hAnsi="Times New Roman" w:cs="Times New Roman"/>
          <w:i/>
          <w:sz w:val="28"/>
          <w:szCs w:val="28"/>
        </w:rPr>
        <w:t xml:space="preserve"> и планов.</w:t>
      </w:r>
    </w:p>
    <w:p w:rsid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выполняющей НИОКТР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1B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 (список доступен 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5381" w:type="dxa"/>
          </w:tcPr>
          <w:p w:rsidR="004B2CA7" w:rsidRPr="004B2CA7" w:rsidRDefault="00D332E1" w:rsidP="0054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  <w:r w:rsidR="00E95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332E1" w:rsidRDefault="00D332E1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НИОКТР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>(головная организация)</w:t>
            </w:r>
          </w:p>
        </w:tc>
        <w:tc>
          <w:tcPr>
            <w:tcW w:w="5381" w:type="dxa"/>
          </w:tcPr>
          <w:p w:rsidR="00D332E1" w:rsidRPr="00983973" w:rsidRDefault="00980CE1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Минобрнауки России, государственные и негосударственные фонды поддержки научной, научно-технической, инновационной деятельности</w:t>
            </w:r>
            <w:r w:rsidR="00E95A53" w:rsidRPr="0098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2E1" w:rsidTr="006F73EB">
        <w:tc>
          <w:tcPr>
            <w:tcW w:w="1271" w:type="dxa"/>
          </w:tcPr>
          <w:p w:rsidR="00D332E1" w:rsidRPr="00980C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32E1" w:rsidRPr="00980CE1" w:rsidRDefault="00D332E1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E1">
              <w:rPr>
                <w:rFonts w:ascii="Times New Roman" w:hAnsi="Times New Roman" w:cs="Times New Roman"/>
                <w:sz w:val="24"/>
                <w:szCs w:val="24"/>
              </w:rPr>
              <w:t>Шифр НИОКТР</w:t>
            </w:r>
            <w:r w:rsidR="00EC6792" w:rsidRPr="0098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 w:rsidRPr="00980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792" w:rsidRPr="00980CE1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5381" w:type="dxa"/>
          </w:tcPr>
          <w:p w:rsidR="00D332E1" w:rsidRPr="00983973" w:rsidRDefault="00731328" w:rsidP="0010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D332E1" w:rsidRPr="00983973">
              <w:rPr>
                <w:rFonts w:ascii="Times New Roman" w:hAnsi="Times New Roman" w:cs="Times New Roman"/>
                <w:sz w:val="24"/>
                <w:szCs w:val="24"/>
              </w:rPr>
              <w:t xml:space="preserve"> НИОКТР </w:t>
            </w:r>
            <w:r w:rsidR="00980CE1" w:rsidRPr="009839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2E1" w:rsidRPr="00983973">
              <w:rPr>
                <w:rFonts w:ascii="Times New Roman" w:hAnsi="Times New Roman" w:cs="Times New Roman"/>
                <w:sz w:val="24"/>
                <w:szCs w:val="24"/>
              </w:rPr>
              <w:t>ДН имеют шифр, например, «Вклейка», «Альтернатива», «РСДН» и т.п. При отсутствии такого шифра необходимо указать №</w:t>
            </w:r>
            <w:r w:rsidR="00721926" w:rsidRPr="00983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9839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6792" w:rsidRPr="00983973">
              <w:rPr>
                <w:rFonts w:ascii="Times New Roman" w:hAnsi="Times New Roman" w:cs="Times New Roman"/>
                <w:sz w:val="24"/>
                <w:szCs w:val="24"/>
              </w:rPr>
              <w:t>оговора на выполнение НИОКТР (№ </w:t>
            </w:r>
            <w:proofErr w:type="spellStart"/>
            <w:r w:rsidR="00D332E1" w:rsidRPr="00983973"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 w:rsidR="00D332E1" w:rsidRPr="00983973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C6792" w:rsidRPr="00983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983973">
              <w:rPr>
                <w:rFonts w:ascii="Times New Roman" w:hAnsi="Times New Roman" w:cs="Times New Roman"/>
                <w:sz w:val="24"/>
                <w:szCs w:val="24"/>
              </w:rPr>
              <w:t>гранта, №</w:t>
            </w:r>
            <w:r w:rsidR="00EC6792" w:rsidRPr="00983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983973">
              <w:rPr>
                <w:rFonts w:ascii="Times New Roman" w:hAnsi="Times New Roman" w:cs="Times New Roman"/>
                <w:sz w:val="24"/>
                <w:szCs w:val="24"/>
              </w:rPr>
              <w:t>контракта и т.п.)</w:t>
            </w:r>
            <w:r w:rsidR="00E95A53" w:rsidRPr="0098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332E1" w:rsidRDefault="00D332E1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в рамках которой </w:t>
            </w:r>
            <w:r w:rsidRPr="004C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bookmarkStart w:id="0" w:name="_GoBack"/>
            <w:bookmarkEnd w:id="0"/>
          </w:p>
        </w:tc>
        <w:tc>
          <w:tcPr>
            <w:tcW w:w="5381" w:type="dxa"/>
          </w:tcPr>
          <w:p w:rsidR="00D332E1" w:rsidRPr="00983973" w:rsidRDefault="00D332E1" w:rsidP="0098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государственных программ Российской Федерации; федеральных целевых программ, грантов, </w:t>
            </w:r>
            <w:r w:rsidR="00980CE1" w:rsidRPr="00983973">
              <w:rPr>
                <w:rFonts w:ascii="Times New Roman" w:hAnsi="Times New Roman" w:cs="Times New Roman"/>
                <w:sz w:val="24"/>
                <w:szCs w:val="24"/>
              </w:rPr>
              <w:t>программ сотрудничества и т.п.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6F73EB" w:rsidRDefault="00B504C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>Наименование головного исполнителя</w:t>
            </w:r>
          </w:p>
        </w:tc>
        <w:tc>
          <w:tcPr>
            <w:tcW w:w="5381" w:type="dxa"/>
          </w:tcPr>
          <w:p w:rsidR="006F73EB" w:rsidRDefault="00B504C7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головного исполнителя заполняется при </w:t>
            </w:r>
            <w:proofErr w:type="spellStart"/>
            <w:r w:rsidRPr="00B504C7">
              <w:rPr>
                <w:rFonts w:ascii="Times New Roman" w:hAnsi="Times New Roman" w:cs="Times New Roman"/>
                <w:sz w:val="24"/>
                <w:szCs w:val="24"/>
              </w:rPr>
              <w:t>соисполнении</w:t>
            </w:r>
            <w:proofErr w:type="spellEnd"/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если организация является единственным исполнителем (или головным исполнителем),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внести наименование организации</w:t>
            </w:r>
            <w:r w:rsidR="00E95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73EB" w:rsidRDefault="00F164C6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6F73EB" w:rsidRDefault="00F164C6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>год начала выполнения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778B" w:rsidTr="006F73EB">
        <w:tc>
          <w:tcPr>
            <w:tcW w:w="1271" w:type="dxa"/>
          </w:tcPr>
          <w:p w:rsidR="0058778B" w:rsidRDefault="0058778B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8778B" w:rsidRPr="00F164C6" w:rsidRDefault="0058778B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Сроки проведения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58778B" w:rsidRDefault="0058778B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окончания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6F73EB" w:rsidRDefault="00FD1C4F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указанная в договоре (контракте, проекте) в млн. руб. Максимальное количество знаков после запятой – три. </w:t>
            </w:r>
            <w:r w:rsidRPr="00FD1C4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если стоимость НИОКТР составляет 700 тысяч рублей, то указать в ячейке 0,7, а при стоимости 1 миллион 635 тысяч 750 рублей – 1,636.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25F76" w:rsidRDefault="00725F76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мировому уровню</w:t>
            </w:r>
          </w:p>
        </w:tc>
        <w:tc>
          <w:tcPr>
            <w:tcW w:w="5381" w:type="dxa"/>
          </w:tcPr>
          <w:p w:rsid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B805E3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0605" w:rsidRDefault="00725F76" w:rsidP="0054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Участие проекта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060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 за рубежом</w:t>
            </w:r>
          </w:p>
        </w:tc>
        <w:tc>
          <w:tcPr>
            <w:tcW w:w="5381" w:type="dxa"/>
          </w:tcPr>
          <w:p w:rsidR="006F73EB" w:rsidRDefault="00460605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05">
              <w:rPr>
                <w:rFonts w:ascii="Times New Roman" w:hAnsi="Times New Roman" w:cs="Times New Roman"/>
                <w:sz w:val="24"/>
                <w:szCs w:val="24"/>
              </w:rPr>
              <w:t>При положительном ответе указать, год, страну и название мероприятия. При отрицательном ответе в ячейке отметить «нет»</w:t>
            </w:r>
            <w:r w:rsidR="00E95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2EB" w:rsidTr="006F73EB">
        <w:tc>
          <w:tcPr>
            <w:tcW w:w="1271" w:type="dxa"/>
          </w:tcPr>
          <w:p w:rsidR="008B32EB" w:rsidRDefault="008B32EB" w:rsidP="0030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51DD5" w:rsidRPr="00725F76" w:rsidRDefault="00E51DD5" w:rsidP="00EC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Решаются ли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выполнения НИОКТР СДН</w:t>
            </w:r>
          </w:p>
        </w:tc>
        <w:tc>
          <w:tcPr>
            <w:tcW w:w="5381" w:type="dxa"/>
          </w:tcPr>
          <w:p w:rsidR="00EC28EF" w:rsidRDefault="00EC28EF" w:rsidP="00EC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EF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EC28EF" w:rsidRDefault="00EC28EF" w:rsidP="00EC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5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95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8EF" w:rsidRPr="00EC28EF" w:rsidRDefault="00EC28EF" w:rsidP="00E9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5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95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973" w:rsidRPr="00983973" w:rsidTr="006F73EB">
        <w:tc>
          <w:tcPr>
            <w:tcW w:w="1271" w:type="dxa"/>
          </w:tcPr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98397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НИОКТР СДН</w:t>
            </w:r>
          </w:p>
        </w:tc>
        <w:tc>
          <w:tcPr>
            <w:tcW w:w="5381" w:type="dxa"/>
          </w:tcPr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или нескольких значений:</w:t>
            </w:r>
          </w:p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технология;</w:t>
            </w:r>
          </w:p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материал (разработка отечественных импортозамещающих материалов);</w:t>
            </w:r>
          </w:p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средство производства (станки, производственные линии и т.п.);</w:t>
            </w:r>
          </w:p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макет (производственный образец, демонстрационная установка).</w:t>
            </w:r>
          </w:p>
        </w:tc>
      </w:tr>
      <w:tr w:rsidR="00983973" w:rsidTr="006F73EB">
        <w:tc>
          <w:tcPr>
            <w:tcW w:w="1271" w:type="dxa"/>
          </w:tcPr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Какие импортные технологии, материалы, средства производства предполагается замещать при завершении НИОКТР СДН</w:t>
            </w:r>
          </w:p>
        </w:tc>
        <w:tc>
          <w:tcPr>
            <w:tcW w:w="5381" w:type="dxa"/>
          </w:tcPr>
          <w:p w:rsidR="00983973" w:rsidRP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технологий, материалов, средств производства и их зарубежных производителей.</w:t>
            </w:r>
          </w:p>
        </w:tc>
      </w:tr>
      <w:tr w:rsidR="00983973" w:rsidTr="006F73EB">
        <w:tc>
          <w:tcPr>
            <w:tcW w:w="1271" w:type="dxa"/>
          </w:tcPr>
          <w:p w:rsid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983973" w:rsidRPr="00725F76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решения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t xml:space="preserve"> </w:t>
            </w:r>
            <w:r w:rsidRPr="00E95A53">
              <w:rPr>
                <w:rFonts w:ascii="Times New Roman" w:hAnsi="Times New Roman" w:cs="Times New Roman"/>
                <w:sz w:val="24"/>
                <w:szCs w:val="24"/>
              </w:rPr>
              <w:t>в рамках НИОКТР СДН</w:t>
            </w:r>
          </w:p>
        </w:tc>
        <w:tc>
          <w:tcPr>
            <w:tcW w:w="5381" w:type="dxa"/>
          </w:tcPr>
          <w:p w:rsid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значений:</w:t>
            </w:r>
          </w:p>
          <w:p w:rsid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силами научного коллектива в рамках государственного задания, гранта, программы сотрудничества;</w:t>
            </w:r>
          </w:p>
          <w:p w:rsid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4B">
              <w:rPr>
                <w:rFonts w:ascii="Times New Roman" w:hAnsi="Times New Roman" w:cs="Times New Roman"/>
                <w:sz w:val="24"/>
                <w:szCs w:val="24"/>
              </w:rPr>
              <w:t>– малое инвестиционное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предприятие;</w:t>
            </w:r>
          </w:p>
          <w:p w:rsidR="00983973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промышленный партнер;</w:t>
            </w:r>
          </w:p>
          <w:p w:rsidR="00983973" w:rsidRPr="00460605" w:rsidRDefault="00983973" w:rsidP="009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прочее.</w:t>
            </w:r>
          </w:p>
        </w:tc>
      </w:tr>
    </w:tbl>
    <w:p w:rsidR="006F73EB" w:rsidRPr="006F73EB" w:rsidRDefault="006F73EB" w:rsidP="00427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3EB" w:rsidRPr="006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40EC8"/>
    <w:multiLevelType w:val="hybridMultilevel"/>
    <w:tmpl w:val="541E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0705E0"/>
    <w:rsid w:val="00107FA3"/>
    <w:rsid w:val="001B1085"/>
    <w:rsid w:val="001E2FD3"/>
    <w:rsid w:val="00242D70"/>
    <w:rsid w:val="002D567E"/>
    <w:rsid w:val="00304EA9"/>
    <w:rsid w:val="0031545E"/>
    <w:rsid w:val="0038564B"/>
    <w:rsid w:val="004272A3"/>
    <w:rsid w:val="00460605"/>
    <w:rsid w:val="00464984"/>
    <w:rsid w:val="004A5F3F"/>
    <w:rsid w:val="004B2645"/>
    <w:rsid w:val="004B2CA7"/>
    <w:rsid w:val="004C6252"/>
    <w:rsid w:val="004E633E"/>
    <w:rsid w:val="005118A6"/>
    <w:rsid w:val="00512C58"/>
    <w:rsid w:val="00547ECA"/>
    <w:rsid w:val="00565BE0"/>
    <w:rsid w:val="0058778B"/>
    <w:rsid w:val="00661B6E"/>
    <w:rsid w:val="006A7DD1"/>
    <w:rsid w:val="006D730C"/>
    <w:rsid w:val="006F73EB"/>
    <w:rsid w:val="007143D8"/>
    <w:rsid w:val="00721926"/>
    <w:rsid w:val="00725F76"/>
    <w:rsid w:val="00731328"/>
    <w:rsid w:val="007347FB"/>
    <w:rsid w:val="00765A12"/>
    <w:rsid w:val="007A585B"/>
    <w:rsid w:val="007B28E6"/>
    <w:rsid w:val="007D4BE0"/>
    <w:rsid w:val="007D510A"/>
    <w:rsid w:val="008362F8"/>
    <w:rsid w:val="00852C9B"/>
    <w:rsid w:val="008B32EB"/>
    <w:rsid w:val="008C65B5"/>
    <w:rsid w:val="008D1541"/>
    <w:rsid w:val="009473A0"/>
    <w:rsid w:val="00980CE1"/>
    <w:rsid w:val="00983973"/>
    <w:rsid w:val="009C0E58"/>
    <w:rsid w:val="00A758A0"/>
    <w:rsid w:val="00AD13B7"/>
    <w:rsid w:val="00B504C7"/>
    <w:rsid w:val="00B805E3"/>
    <w:rsid w:val="00C755B1"/>
    <w:rsid w:val="00CA319F"/>
    <w:rsid w:val="00D332E1"/>
    <w:rsid w:val="00D77EB7"/>
    <w:rsid w:val="00DE58FF"/>
    <w:rsid w:val="00E00C93"/>
    <w:rsid w:val="00E17F16"/>
    <w:rsid w:val="00E51DD5"/>
    <w:rsid w:val="00E6609E"/>
    <w:rsid w:val="00E95A53"/>
    <w:rsid w:val="00EB2EAF"/>
    <w:rsid w:val="00EC28EF"/>
    <w:rsid w:val="00EC6792"/>
    <w:rsid w:val="00F164C6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C0A9-0642-4DB1-8188-B8A48865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Алексей Борисович Логунов</cp:lastModifiedBy>
  <cp:revision>15</cp:revision>
  <cp:lastPrinted>2020-02-13T13:37:00Z</cp:lastPrinted>
  <dcterms:created xsi:type="dcterms:W3CDTF">2023-07-05T09:58:00Z</dcterms:created>
  <dcterms:modified xsi:type="dcterms:W3CDTF">2023-07-11T10:31:00Z</dcterms:modified>
</cp:coreProperties>
</file>